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5A" w:rsidRPr="00950C2E" w:rsidRDefault="0057585A" w:rsidP="0057585A">
      <w:pPr>
        <w:jc w:val="center"/>
        <w:rPr>
          <w:b/>
          <w:sz w:val="40"/>
        </w:rPr>
      </w:pPr>
      <w:bookmarkStart w:id="0" w:name="_GoBack"/>
      <w:bookmarkEnd w:id="0"/>
      <w:r w:rsidRPr="00950C2E">
        <w:rPr>
          <w:b/>
          <w:sz w:val="40"/>
        </w:rPr>
        <w:t>NOVENA DE NAVIDAD EMAUS 2020</w:t>
      </w:r>
    </w:p>
    <w:p w:rsidR="0057585A" w:rsidRPr="00950C2E" w:rsidRDefault="0057585A" w:rsidP="0057585A">
      <w:pPr>
        <w:jc w:val="center"/>
        <w:rPr>
          <w:b/>
          <w:sz w:val="32"/>
        </w:rPr>
      </w:pPr>
      <w:r>
        <w:rPr>
          <w:b/>
          <w:sz w:val="32"/>
        </w:rPr>
        <w:t>MARTES 22</w:t>
      </w:r>
      <w:r w:rsidRPr="00950C2E">
        <w:rPr>
          <w:b/>
          <w:sz w:val="32"/>
        </w:rPr>
        <w:t xml:space="preserve"> DE DICIEMBRE</w:t>
      </w:r>
    </w:p>
    <w:p w:rsidR="0057585A" w:rsidRPr="00950C2E" w:rsidRDefault="0057585A" w:rsidP="0057585A">
      <w:pPr>
        <w:spacing w:after="0" w:line="240" w:lineRule="auto"/>
        <w:rPr>
          <w:color w:val="2E74B5" w:themeColor="accent1" w:themeShade="BF"/>
          <w:sz w:val="24"/>
        </w:rPr>
      </w:pPr>
      <w:r>
        <w:rPr>
          <w:color w:val="2E74B5" w:themeColor="accent1" w:themeShade="BF"/>
          <w:sz w:val="24"/>
        </w:rPr>
        <w:t>GRUPO # 3 MUJERES</w:t>
      </w:r>
    </w:p>
    <w:p w:rsidR="00D96F7F" w:rsidRPr="00D96F7F" w:rsidRDefault="00D96F7F" w:rsidP="00D96F7F">
      <w:pPr>
        <w:spacing w:after="0" w:line="240" w:lineRule="auto"/>
        <w:rPr>
          <w:rFonts w:ascii="Times New Roman" w:eastAsia="Times New Roman" w:hAnsi="Times New Roman" w:cs="Times New Roman"/>
          <w:vanish/>
          <w:szCs w:val="24"/>
          <w:lang w:eastAsia="es-EC"/>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6"/>
      </w:tblGrid>
      <w:tr w:rsidR="00D96F7F" w:rsidRPr="00D96F7F" w:rsidTr="00D96F7F">
        <w:trPr>
          <w:tblCellSpacing w:w="15" w:type="dxa"/>
        </w:trPr>
        <w:tc>
          <w:tcPr>
            <w:tcW w:w="0" w:type="auto"/>
            <w:vAlign w:val="center"/>
            <w:hideMark/>
          </w:tcPr>
          <w:p w:rsidR="00D96F7F" w:rsidRPr="00D96F7F" w:rsidRDefault="0057585A" w:rsidP="00277722">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14:anchorId="1BED8000" wp14:editId="01543AE6">
                    <wp:extent cx="1905000" cy="1905000"/>
                    <wp:effectExtent l="0" t="0" r="0" b="0"/>
                    <wp:docPr id="1" name="Imagen 1" descr="http://imagenes.catholic.net/imagenes_db/99187b_1549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nes.catholic.net/imagenes_db/99187b_1549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Novena de Navidad</w:t>
              </w:r>
              <w:r w:rsidR="00277722">
                <w:rPr>
                  <w:rFonts w:ascii="Verdana" w:eastAsia="Times New Roman" w:hAnsi="Verdana" w:cs="Times New Roman"/>
                  <w:color w:val="0000FF"/>
                  <w:sz w:val="20"/>
                  <w:szCs w:val="21"/>
                  <w:u w:val="single"/>
                  <w:lang w:eastAsia="es-EC"/>
                </w:rPr>
                <w:t xml:space="preserve"> día 9: La Esperanza y el Amor </w:t>
              </w:r>
              <w:r w:rsidR="00D96F7F" w:rsidRPr="00DF75FD">
                <w:rPr>
                  <w:rFonts w:ascii="Verdana" w:eastAsia="Times New Roman" w:hAnsi="Verdana" w:cs="Times New Roman"/>
                  <w:color w:val="0000FF"/>
                  <w:sz w:val="20"/>
                  <w:szCs w:val="21"/>
                  <w:u w:val="single"/>
                  <w:lang w:eastAsia="es-EC"/>
                </w:rPr>
                <w:t xml:space="preserv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El amor y la esperanza siempre van de la mano junto con la fe</w:t>
            </w:r>
          </w:p>
        </w:tc>
      </w:tr>
    </w:tbl>
    <w:p w:rsidR="00A9312B" w:rsidRDefault="00A9312B">
      <w:pPr>
        <w:rPr>
          <w:sz w:val="20"/>
        </w:rPr>
      </w:pPr>
    </w:p>
    <w:p w:rsidR="00013A3D" w:rsidRPr="00013A3D" w:rsidRDefault="00013A3D" w:rsidP="00013A3D">
      <w:p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b/>
          <w:bCs/>
          <w:color w:val="36383D"/>
          <w:sz w:val="24"/>
          <w:szCs w:val="24"/>
          <w:lang w:eastAsia="es-EC"/>
        </w:rPr>
        <w:t>1.- Oración para comenzar</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Padre Nuestro...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2.- Oración para la familia</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Pr="00013A3D">
        <w:rPr>
          <w:rFonts w:ascii="Verdana" w:eastAsia="Times New Roman" w:hAnsi="Verdana" w:cs="Times New Roman"/>
          <w:color w:val="36383D"/>
          <w:sz w:val="24"/>
          <w:szCs w:val="24"/>
          <w:lang w:eastAsia="es-EC"/>
        </w:rPr>
        <w:t>estas</w:t>
      </w:r>
      <w:proofErr w:type="spellEnd"/>
      <w:r w:rsidRPr="00013A3D">
        <w:rPr>
          <w:rFonts w:ascii="Verdana" w:eastAsia="Times New Roman" w:hAnsi="Verdana" w:cs="Times New Roman"/>
          <w:color w:val="36383D"/>
          <w:sz w:val="24"/>
          <w:szCs w:val="24"/>
          <w:lang w:eastAsia="es-EC"/>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3.- Oración a la Virgen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xml:space="preserve">Soberana María, te pedimos por todas las familias de nuestro país; haz que cada hogar de nuestra patria y del mundo sea fuente de comprensión, de ternura, de verdadera vida familiar. Que estas fiestas de Navidad, que nos reúnen alrededor del </w:t>
      </w:r>
      <w:r w:rsidRPr="00013A3D">
        <w:rPr>
          <w:rFonts w:ascii="Verdana" w:eastAsia="Times New Roman" w:hAnsi="Verdana" w:cs="Times New Roman"/>
          <w:color w:val="36383D"/>
          <w:sz w:val="24"/>
          <w:szCs w:val="24"/>
          <w:lang w:eastAsia="es-EC"/>
        </w:rPr>
        <w:lastRenderedPageBreak/>
        <w:t>pesebre donde nació tu Hijo, nos unan también en el amor, nos hagan olvidar las ofensas y nos den sencillez para reconocer los errores que hayamos cometido.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Madre de Dios y Madre Nuestra, intercede por nosotros. Amén.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4.- Oración a San José</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Padre Nuestro...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5.-Meditación del día</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xml:space="preserve">Noveno día para avivar la </w:t>
      </w:r>
      <w:r w:rsidRPr="00013A3D">
        <w:rPr>
          <w:rFonts w:ascii="Verdana" w:eastAsia="Times New Roman" w:hAnsi="Verdana" w:cs="Times New Roman"/>
          <w:b/>
          <w:bCs/>
          <w:color w:val="36383D"/>
          <w:sz w:val="24"/>
          <w:szCs w:val="24"/>
          <w:lang w:eastAsia="es-EC"/>
        </w:rPr>
        <w:t>ESPERANZA y el AMOR.</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El amor y la esperanza siempre van de la mano junto con la fe. Por eso en su himno al amor nos muestra San pablo que el amor cree sin límites y espera sin límites”. 1Cor 13, 7.</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Una fe viva, un amor sin límites y una esperanza firme son el incienso, el oro y la mirra que nos dan ánimo para vivir y coraje para no decaer.</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Es gracias al amor que soñamos con altos ideales y es gracias a la esperanza que los alcanzamos.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El amor y la esperanza son las alas que nos elevan a la grandeza, a pesar de los obstáculos y los sinsabores.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Si amamos a Dios, nos amamos a nosotros mismos y amamos a los demás, podemos lograr lo que sugiere San Pedro en su primera carta: “estad siempre dispuestos a dar razón de vuestra esperanza. Con dulzura, respeto y con una buena conciencia”. 3, 15 – 16.</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Si encendemos la llama de la esperanza y el fuego del amor, su luz radiante brillará en el nuevo año después de que se apaguen las luces de la navidad.</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6.- Oración al niño Dios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Señor, Navidad es el recuerdo de tu nacimiento entre nosotros, es la presencia de tu amor en nuestra familia y en nuestra sociedad. Navidad es certeza de que el Dios del cielo y de la tierra es nuestro padre, que tú, Divino Niño, eres nuestro hermano.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xml:space="preserve">Que esta reunión junto a tu pesebre nos aumente la fe en tu bondad, nos </w:t>
      </w:r>
      <w:r w:rsidRPr="00013A3D">
        <w:rPr>
          <w:rFonts w:ascii="Verdana" w:eastAsia="Times New Roman" w:hAnsi="Verdana" w:cs="Times New Roman"/>
          <w:color w:val="36383D"/>
          <w:sz w:val="24"/>
          <w:szCs w:val="24"/>
          <w:lang w:eastAsia="es-EC"/>
        </w:rPr>
        <w:lastRenderedPageBreak/>
        <w:t>comprometa a vivir verdaderamente como hermanos, nos dé valor para matar el odio y sembrar la justicia y la paz. Oh Divino Niño, enséñanos a comprender que donde hay amor y justicia, allí estas tú y allí también es Navidad. Amén.</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Gloria al Padre....</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b/>
          <w:bCs/>
          <w:color w:val="36383D"/>
          <w:sz w:val="24"/>
          <w:szCs w:val="24"/>
          <w:lang w:eastAsia="es-EC"/>
        </w:rPr>
        <w:t>7.- Gozos</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Oh lumbre de oriente sol de eternos rayos que entre las tinieblas tú esplendor veamos, Niño tan precios, dicha del cristiano, luzca la sonrisa de tus dulces labios.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Ábrase los cielos y llueva de lo alto bienhechor rocío, como riego santo. Ven hermoso niño ven Dios humanado luce hermosa estrella, brota flor del campo.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Del débil auxilio, del doliente amparo, consuelo del triste, luz de desterrado. Vida de mi vida, mi sueño adorado, mi constante amigo mi divino hermano.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lastRenderedPageBreak/>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Ven ante mis ojos de ti enamorados, bese ya tus plantas bese ya tus manos. Prosternado en tierra te tiendo los brazos y aún más que mis frases te dice mi llanto.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 </w:t>
      </w:r>
    </w:p>
    <w:p w:rsidR="00013A3D" w:rsidRPr="00013A3D" w:rsidRDefault="00013A3D" w:rsidP="00013A3D">
      <w:pPr>
        <w:numPr>
          <w:ilvl w:val="0"/>
          <w:numId w:val="9"/>
        </w:numPr>
        <w:spacing w:before="100" w:beforeAutospacing="1" w:after="100" w:afterAutospacing="1" w:line="240" w:lineRule="auto"/>
        <w:rPr>
          <w:rFonts w:ascii="Verdana" w:eastAsia="Times New Roman" w:hAnsi="Verdana" w:cs="Times New Roman"/>
          <w:color w:val="36383D"/>
          <w:sz w:val="24"/>
          <w:szCs w:val="24"/>
          <w:lang w:eastAsia="es-EC"/>
        </w:rPr>
      </w:pPr>
      <w:r w:rsidRPr="00013A3D">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i/>
          <w:iCs/>
          <w:color w:val="36383D"/>
          <w:sz w:val="24"/>
          <w:szCs w:val="24"/>
          <w:lang w:eastAsia="es-EC"/>
        </w:rPr>
        <w:t>Dulce Jesús mío mi niño adorado. ¡Ven a nuestras almas! ¡Ven no tardes tanto!</w:t>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r>
      <w:r w:rsidRPr="00013A3D">
        <w:rPr>
          <w:rFonts w:ascii="Verdana" w:eastAsia="Times New Roman" w:hAnsi="Verdana" w:cs="Times New Roman"/>
          <w:color w:val="36383D"/>
          <w:sz w:val="24"/>
          <w:szCs w:val="24"/>
          <w:lang w:eastAsia="es-EC"/>
        </w:rPr>
        <w:br/>
        <w:t>Ven Salvador nuestro por quien suspiramos ven a nuestras almas, ven no tardes tanto.</w:t>
      </w:r>
    </w:p>
    <w:p w:rsidR="00013A3D" w:rsidRDefault="00013A3D">
      <w:pPr>
        <w:rPr>
          <w:sz w:val="20"/>
        </w:rPr>
      </w:pPr>
    </w:p>
    <w:p w:rsidR="00013A3D" w:rsidRPr="00DF75FD" w:rsidRDefault="00013A3D">
      <w:pP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F055A"/>
    <w:rsid w:val="00571EAD"/>
    <w:rsid w:val="0057585A"/>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95/cat/657/novena-de-navidad-dia-9-la-esperanza-y-el-amor-24-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2020-12-14T20:32:00Z</dcterms:modified>
</cp:coreProperties>
</file>